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71C43" w14:textId="6CFA6778" w:rsidR="00553A0D" w:rsidRPr="00553A0D" w:rsidRDefault="00553A0D" w:rsidP="00553A0D">
      <w:pPr>
        <w:pStyle w:val="NoSpacing"/>
        <w:jc w:val="both"/>
        <w:rPr>
          <w:rFonts w:ascii="EB Garamond" w:hAnsi="EB Garamond"/>
          <w:b/>
          <w:color w:val="70AD47"/>
          <w:spacing w:val="10"/>
          <w:sz w:val="24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4747C11A" w14:textId="15384790" w:rsidR="00553A0D" w:rsidRPr="00553A0D" w:rsidRDefault="00553A0D" w:rsidP="00553A0D">
      <w:pPr>
        <w:rPr>
          <w:rFonts w:ascii="EB Garamond" w:eastAsia="Times New Roman" w:hAnsi="EB Garamond"/>
        </w:rPr>
      </w:pPr>
      <w:r w:rsidRPr="00553A0D">
        <w:rPr>
          <w:rFonts w:ascii="EB Garamond" w:eastAsia="Times New Roman" w:hAnsi="EB Garamond"/>
        </w:rPr>
        <w:t xml:space="preserve">The Rt Hon Lord Pickles </w:t>
      </w:r>
    </w:p>
    <w:p w14:paraId="02FC2890" w14:textId="6EC19198" w:rsidR="00553A0D" w:rsidRPr="00553A0D" w:rsidRDefault="00553A0D" w:rsidP="00553A0D">
      <w:pPr>
        <w:rPr>
          <w:rFonts w:ascii="EB Garamond" w:eastAsia="Times New Roman" w:hAnsi="EB Garamond"/>
        </w:rPr>
      </w:pPr>
      <w:r w:rsidRPr="00553A0D">
        <w:rPr>
          <w:rFonts w:ascii="EB Garamond" w:eastAsia="Times New Roman" w:hAnsi="EB Garamond"/>
        </w:rPr>
        <w:t>Chair, ACOBA</w:t>
      </w:r>
    </w:p>
    <w:p w14:paraId="3F2E031C" w14:textId="77777777" w:rsidR="00553A0D" w:rsidRDefault="00553A0D" w:rsidP="00553A0D">
      <w:pPr>
        <w:rPr>
          <w:rFonts w:ascii="EB Garamond" w:eastAsia="Times New Roman" w:hAnsi="EB Garamond"/>
        </w:rPr>
      </w:pPr>
    </w:p>
    <w:p w14:paraId="4D8BB075" w14:textId="6DA36BCD" w:rsidR="00553A0D" w:rsidRPr="00553A0D" w:rsidRDefault="00553A0D" w:rsidP="00553A0D">
      <w:pPr>
        <w:rPr>
          <w:rFonts w:ascii="EB Garamond" w:eastAsia="Times New Roman" w:hAnsi="EB Garamond"/>
          <w:b/>
          <w:bCs/>
          <w:i/>
          <w:iCs/>
        </w:rPr>
      </w:pPr>
      <w:r w:rsidRPr="00553A0D">
        <w:rPr>
          <w:rFonts w:ascii="EB Garamond" w:eastAsia="Times New Roman" w:hAnsi="EB Garamond"/>
          <w:b/>
          <w:bCs/>
          <w:i/>
          <w:iCs/>
        </w:rPr>
        <w:t>By email only</w:t>
      </w:r>
    </w:p>
    <w:p w14:paraId="49FBE923" w14:textId="2F99DDFA" w:rsidR="00553A0D" w:rsidRPr="00553A0D" w:rsidRDefault="00553A0D" w:rsidP="00553A0D">
      <w:pPr>
        <w:jc w:val="right"/>
        <w:rPr>
          <w:rFonts w:ascii="EB Garamond" w:eastAsia="Times New Roman" w:hAnsi="EB Garamond"/>
        </w:rPr>
      </w:pPr>
      <w:r w:rsidRPr="00553A0D">
        <w:rPr>
          <w:rFonts w:ascii="EB Garamond" w:eastAsia="Times New Roman" w:hAnsi="EB Garamond"/>
        </w:rPr>
        <w:t>9 April 2024</w:t>
      </w:r>
    </w:p>
    <w:p w14:paraId="4C64DB2C" w14:textId="77777777" w:rsidR="00553A0D" w:rsidRPr="00553A0D" w:rsidRDefault="00553A0D" w:rsidP="00553A0D">
      <w:pPr>
        <w:jc w:val="both"/>
        <w:rPr>
          <w:rFonts w:ascii="EB Garamond" w:eastAsia="Times New Roman" w:hAnsi="EB Garamond"/>
        </w:rPr>
      </w:pPr>
    </w:p>
    <w:p w14:paraId="2CB00FFF" w14:textId="77777777" w:rsidR="00553A0D" w:rsidRDefault="00553A0D" w:rsidP="00553A0D">
      <w:pPr>
        <w:jc w:val="both"/>
        <w:rPr>
          <w:rFonts w:ascii="EB Garamond" w:eastAsia="Times New Roman" w:hAnsi="EB Garamond"/>
        </w:rPr>
      </w:pPr>
    </w:p>
    <w:p w14:paraId="4FB789A3" w14:textId="77777777" w:rsidR="00553A0D" w:rsidRPr="00553A0D" w:rsidRDefault="00553A0D" w:rsidP="00553A0D">
      <w:pPr>
        <w:jc w:val="both"/>
        <w:rPr>
          <w:rFonts w:ascii="EB Garamond" w:eastAsia="Times New Roman" w:hAnsi="EB Garamond"/>
        </w:rPr>
      </w:pPr>
    </w:p>
    <w:p w14:paraId="681F459E" w14:textId="79626234" w:rsidR="00553A0D" w:rsidRPr="00553A0D" w:rsidRDefault="00553A0D" w:rsidP="00553A0D">
      <w:pPr>
        <w:pStyle w:val="NoSpacing"/>
        <w:jc w:val="both"/>
        <w:rPr>
          <w:rFonts w:ascii="EB Garamond" w:hAnsi="EB Garamond" w:cs="Aptos"/>
          <w:sz w:val="24"/>
          <w:szCs w:val="24"/>
        </w:rPr>
      </w:pPr>
      <w:r w:rsidRPr="00553A0D">
        <w:rPr>
          <w:rFonts w:ascii="EB Garamond" w:hAnsi="EB Garamond"/>
          <w:sz w:val="24"/>
          <w:szCs w:val="24"/>
        </w:rPr>
        <w:t xml:space="preserve">Dear Eric, </w:t>
      </w:r>
    </w:p>
    <w:p w14:paraId="12BEA7FA" w14:textId="77777777" w:rsidR="00553A0D" w:rsidRPr="00553A0D" w:rsidRDefault="00553A0D" w:rsidP="00553A0D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73ED2AD" w14:textId="77777777" w:rsidR="00553A0D" w:rsidRPr="00553A0D" w:rsidRDefault="00553A0D" w:rsidP="00553A0D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553A0D">
        <w:rPr>
          <w:rFonts w:ascii="EB Garamond" w:hAnsi="EB Garamond"/>
          <w:sz w:val="24"/>
          <w:szCs w:val="24"/>
        </w:rPr>
        <w:t xml:space="preserve">Many thanks for your letter and your latest suggestions about possible Acoba advice. </w:t>
      </w:r>
    </w:p>
    <w:p w14:paraId="0024FAD0" w14:textId="77777777" w:rsidR="00553A0D" w:rsidRPr="00553A0D" w:rsidRDefault="00553A0D" w:rsidP="00553A0D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5B6A760" w14:textId="77777777" w:rsidR="00553A0D" w:rsidRPr="00553A0D" w:rsidRDefault="00553A0D" w:rsidP="00553A0D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553A0D">
        <w:rPr>
          <w:rFonts w:ascii="EB Garamond" w:hAnsi="EB Garamond"/>
          <w:sz w:val="24"/>
          <w:szCs w:val="24"/>
        </w:rPr>
        <w:t xml:space="preserve">I believe it was clearly not necessary to consult or seek Acoba advice in advance of the meeting that you mention. </w:t>
      </w:r>
    </w:p>
    <w:p w14:paraId="6B3FCEFD" w14:textId="77777777" w:rsidR="00553A0D" w:rsidRPr="00553A0D" w:rsidRDefault="00553A0D" w:rsidP="00553A0D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09F4A238" w14:textId="77777777" w:rsidR="00553A0D" w:rsidRPr="00553A0D" w:rsidRDefault="00553A0D" w:rsidP="00553A0D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553A0D">
        <w:rPr>
          <w:rFonts w:ascii="EB Garamond" w:hAnsi="EB Garamond"/>
          <w:sz w:val="24"/>
          <w:szCs w:val="24"/>
        </w:rPr>
        <w:t xml:space="preserve">As I have previously noted, the meeting was unpaid. </w:t>
      </w:r>
    </w:p>
    <w:p w14:paraId="08FFFDD0" w14:textId="77777777" w:rsidR="00553A0D" w:rsidRPr="00553A0D" w:rsidRDefault="00553A0D" w:rsidP="00553A0D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FB8C244" w14:textId="77777777" w:rsidR="00553A0D" w:rsidRPr="00553A0D" w:rsidRDefault="00553A0D" w:rsidP="00553A0D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553A0D">
        <w:rPr>
          <w:rFonts w:ascii="EB Garamond" w:hAnsi="EB Garamond"/>
          <w:sz w:val="24"/>
          <w:szCs w:val="24"/>
        </w:rPr>
        <w:t xml:space="preserve">As for your other questions, Acoba is fully aware of all my current contracts and employment obligations. </w:t>
      </w:r>
    </w:p>
    <w:p w14:paraId="4E01A343" w14:textId="77777777" w:rsidR="00553A0D" w:rsidRPr="00553A0D" w:rsidRDefault="00553A0D" w:rsidP="00553A0D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FE12525" w14:textId="77777777" w:rsidR="00553A0D" w:rsidRPr="00553A0D" w:rsidRDefault="00553A0D" w:rsidP="00553A0D">
      <w:pPr>
        <w:pStyle w:val="NoSpacing"/>
        <w:jc w:val="both"/>
        <w:rPr>
          <w:rFonts w:ascii="EB Garamond" w:hAnsi="EB Garamond"/>
          <w:sz w:val="24"/>
          <w:szCs w:val="24"/>
        </w:rPr>
      </w:pPr>
      <w:r w:rsidRPr="00553A0D">
        <w:rPr>
          <w:rFonts w:ascii="EB Garamond" w:hAnsi="EB Garamond"/>
          <w:sz w:val="24"/>
          <w:szCs w:val="24"/>
        </w:rPr>
        <w:t xml:space="preserve">With best wishes </w:t>
      </w:r>
    </w:p>
    <w:p w14:paraId="1421C054" w14:textId="77777777" w:rsidR="00553A0D" w:rsidRPr="00553A0D" w:rsidRDefault="00553A0D" w:rsidP="00553A0D">
      <w:pPr>
        <w:jc w:val="both"/>
        <w:rPr>
          <w:rFonts w:ascii="EB Garamond" w:hAnsi="EB Garamond"/>
        </w:rPr>
      </w:pPr>
    </w:p>
    <w:p w14:paraId="6DDC160D" w14:textId="77777777" w:rsidR="00553A0D" w:rsidRDefault="00553A0D" w:rsidP="00553A0D">
      <w:pPr>
        <w:jc w:val="both"/>
        <w:rPr>
          <w:rFonts w:ascii="EB Garamond" w:hAnsi="EB Garamond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8682EBA" wp14:editId="4452B4AF">
            <wp:simplePos x="0" y="0"/>
            <wp:positionH relativeFrom="margin">
              <wp:posOffset>-107950</wp:posOffset>
            </wp:positionH>
            <wp:positionV relativeFrom="paragraph">
              <wp:posOffset>51907</wp:posOffset>
            </wp:positionV>
            <wp:extent cx="1657388" cy="1167897"/>
            <wp:effectExtent l="0" t="0" r="0" b="0"/>
            <wp:wrapNone/>
            <wp:docPr id="2123010644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010644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88" cy="1167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EB Garamond" w:hAnsi="EB Garamond"/>
        </w:rPr>
        <w:t>Yours ever,</w:t>
      </w:r>
    </w:p>
    <w:p w14:paraId="2F46F220" w14:textId="77777777" w:rsidR="00553A0D" w:rsidRPr="00ED22F0" w:rsidRDefault="00553A0D" w:rsidP="00553A0D">
      <w:pPr>
        <w:pStyle w:val="NoSpacing"/>
        <w:jc w:val="both"/>
        <w:rPr>
          <w:sz w:val="24"/>
          <w:szCs w:val="24"/>
        </w:rPr>
      </w:pPr>
    </w:p>
    <w:p w14:paraId="4FC383C6" w14:textId="77777777" w:rsidR="00553A0D" w:rsidRPr="00ED22F0" w:rsidRDefault="00553A0D" w:rsidP="00553A0D">
      <w:pPr>
        <w:pStyle w:val="NoSpacing"/>
        <w:rPr>
          <w:rFonts w:ascii="EB Garamond" w:hAnsi="EB Garamond"/>
          <w:sz w:val="24"/>
          <w:szCs w:val="24"/>
        </w:rPr>
      </w:pPr>
    </w:p>
    <w:p w14:paraId="1AA32E14" w14:textId="77777777" w:rsidR="00553A0D" w:rsidRDefault="00553A0D" w:rsidP="00553A0D">
      <w:pPr>
        <w:pStyle w:val="NoSpacing"/>
        <w:rPr>
          <w:rFonts w:ascii="EB Garamond" w:eastAsia="EB Garamond" w:hAnsi="EB Garamond" w:cs="EB Garamond"/>
          <w:sz w:val="24"/>
          <w:szCs w:val="24"/>
        </w:rPr>
      </w:pPr>
    </w:p>
    <w:p w14:paraId="012B855E" w14:textId="77777777" w:rsidR="00553A0D" w:rsidRDefault="00553A0D" w:rsidP="00553A0D">
      <w:pPr>
        <w:pStyle w:val="NoSpacing"/>
        <w:rPr>
          <w:rFonts w:ascii="EB Garamond" w:eastAsia="EB Garamond" w:hAnsi="EB Garamond" w:cs="EB Garamond"/>
          <w:sz w:val="24"/>
          <w:szCs w:val="24"/>
        </w:rPr>
      </w:pPr>
    </w:p>
    <w:p w14:paraId="3612124A" w14:textId="77777777" w:rsidR="00553A0D" w:rsidRPr="00ED22F0" w:rsidRDefault="00553A0D" w:rsidP="00553A0D">
      <w:pPr>
        <w:pStyle w:val="NoSpacing"/>
        <w:rPr>
          <w:rFonts w:ascii="EB Garamond" w:hAnsi="EB Garamond"/>
          <w:sz w:val="24"/>
          <w:szCs w:val="24"/>
        </w:rPr>
      </w:pPr>
      <w:r w:rsidRPr="00ED22F0">
        <w:rPr>
          <w:rFonts w:ascii="EB Garamond" w:hAnsi="EB Garamond"/>
          <w:sz w:val="24"/>
          <w:szCs w:val="24"/>
        </w:rPr>
        <w:t xml:space="preserve">Rt Hon Boris Johnson </w:t>
      </w:r>
    </w:p>
    <w:p w14:paraId="6E547061" w14:textId="77777777" w:rsidR="00553A0D" w:rsidRPr="004A3837" w:rsidRDefault="00553A0D" w:rsidP="00553A0D">
      <w:pPr>
        <w:jc w:val="both"/>
        <w:rPr>
          <w:rFonts w:ascii="EB Garamond" w:hAnsi="EB Garamond"/>
        </w:rPr>
      </w:pPr>
    </w:p>
    <w:p w14:paraId="4B18F980" w14:textId="77777777" w:rsidR="00423770" w:rsidRDefault="00423770"/>
    <w:sectPr w:rsidR="00423770" w:rsidSect="00553A0D">
      <w:headerReference w:type="default" r:id="rId11"/>
      <w:footerReference w:type="default" r:id="rId12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289CD" w14:textId="77777777" w:rsidR="00C83A53" w:rsidRDefault="00C83A53">
      <w:r>
        <w:separator/>
      </w:r>
    </w:p>
  </w:endnote>
  <w:endnote w:type="continuationSeparator" w:id="0">
    <w:p w14:paraId="77F1CE2B" w14:textId="77777777" w:rsidR="00C83A53" w:rsidRDefault="00C8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F5D2F" w14:textId="77777777" w:rsidR="00553A0D" w:rsidRPr="0047580A" w:rsidRDefault="00553A0D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898CF32" wp14:editId="79519783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6AB6BEFF" w14:textId="77777777" w:rsidR="00553A0D" w:rsidRPr="00BE269C" w:rsidRDefault="00553A0D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color w:val="000000"/>
        <w:sz w:val="12"/>
        <w:szCs w:val="12"/>
        <w:bdr w:val="none" w:sz="0" w:space="0" w:color="auto" w:frame="1"/>
        <w:shd w:val="clear" w:color="auto" w:fill="FFFFFF"/>
      </w:rPr>
      <w:t>14409444 (England and Wales)</w:t>
    </w:r>
  </w:p>
  <w:p w14:paraId="7FCA1E31" w14:textId="77777777" w:rsidR="00553A0D" w:rsidRDefault="00553A0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3638E" w14:textId="77777777" w:rsidR="00C83A53" w:rsidRDefault="00C83A53">
      <w:r>
        <w:separator/>
      </w:r>
    </w:p>
  </w:footnote>
  <w:footnote w:type="continuationSeparator" w:id="0">
    <w:p w14:paraId="5173262C" w14:textId="77777777" w:rsidR="00C83A53" w:rsidRDefault="00C83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BED3C" w14:textId="77777777" w:rsidR="00553A0D" w:rsidRPr="00B9714C" w:rsidRDefault="00553A0D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372DF79" wp14:editId="48F420BD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10FE6"/>
    <w:multiLevelType w:val="hybridMultilevel"/>
    <w:tmpl w:val="BBBC9216"/>
    <w:lvl w:ilvl="0" w:tplc="05D41248">
      <w:start w:val="1255"/>
      <w:numFmt w:val="bullet"/>
      <w:lvlText w:val="-"/>
      <w:lvlJc w:val="left"/>
      <w:pPr>
        <w:ind w:left="720" w:hanging="360"/>
      </w:pPr>
      <w:rPr>
        <w:rFonts w:ascii="EB Garamond" w:eastAsia="Arial" w:hAnsi="EB Garamond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72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A0D"/>
    <w:rsid w:val="00423770"/>
    <w:rsid w:val="00553A0D"/>
    <w:rsid w:val="00C8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8E6B0"/>
  <w15:chartTrackingRefBased/>
  <w15:docId w15:val="{4E39F2C6-163B-496D-9EEF-1DA4AB35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A0D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3A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3A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A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A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A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A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A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A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A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A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A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A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A0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A0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A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A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A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A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A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A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A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A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A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A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A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A0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A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A0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A0D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553A0D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53A0D"/>
    <w:rPr>
      <w:b/>
      <w:bCs/>
    </w:rPr>
  </w:style>
  <w:style w:type="paragraph" w:customStyle="1" w:styleId="Default">
    <w:name w:val="Default"/>
    <w:rsid w:val="00553A0D"/>
    <w:pPr>
      <w:autoSpaceDE w:val="0"/>
      <w:autoSpaceDN w:val="0"/>
      <w:adjustRightInd w:val="0"/>
      <w:spacing w:after="0" w:line="240" w:lineRule="auto"/>
    </w:pPr>
    <w:rPr>
      <w:rFonts w:ascii="EB Garamond" w:hAnsi="EB Garamond" w:cs="EB 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18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84385A-743F-4681-A92F-CC62D112167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F2836FE2-1AB8-419E-B9FF-72D99D70B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36C788-D2BF-464E-8B20-CE154C2DF6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Catherine Rostron</cp:lastModifiedBy>
  <cp:revision>2</cp:revision>
  <dcterms:created xsi:type="dcterms:W3CDTF">2024-04-09T08:49:00Z</dcterms:created>
  <dcterms:modified xsi:type="dcterms:W3CDTF">2024-04-09T09:06:00Z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